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BF70" w14:textId="6FD9FBAD" w:rsidR="006F42D6" w:rsidRPr="00AC2CD1" w:rsidRDefault="006F42D6" w:rsidP="00AC2CD1">
      <w:pPr>
        <w:ind w:right="-1"/>
        <w:rPr>
          <w:rFonts w:ascii="ＭＳ 明朝" w:eastAsia="ＭＳ 明朝" w:hAnsi="ＭＳ 明朝"/>
          <w:b/>
          <w:sz w:val="24"/>
        </w:rPr>
      </w:pPr>
      <w:r w:rsidRPr="00AC2CD1">
        <w:rPr>
          <w:rFonts w:ascii="ＭＳ 明朝" w:eastAsia="ＭＳ 明朝" w:hAnsi="ＭＳ 明朝" w:hint="eastAsia"/>
          <w:b/>
          <w:sz w:val="24"/>
        </w:rPr>
        <w:t>山梨県小中学校体育連盟　柔道専門部　新型コロナウイルス感染症拡大防止ガイドライン</w:t>
      </w:r>
    </w:p>
    <w:p w14:paraId="1899189B" w14:textId="1EFD0638" w:rsidR="006F42D6" w:rsidRDefault="00D47A53" w:rsidP="001D52D9">
      <w:pPr>
        <w:ind w:right="629"/>
        <w:jc w:val="right"/>
        <w:rPr>
          <w:rFonts w:ascii="ＭＳ 明朝" w:eastAsia="ＭＳ 明朝" w:hAnsi="ＭＳ 明朝"/>
        </w:rPr>
      </w:pPr>
      <w:r>
        <w:rPr>
          <w:rFonts w:ascii="ＭＳ 明朝" w:eastAsia="ＭＳ 明朝" w:hAnsi="ＭＳ 明朝" w:hint="eastAsia"/>
        </w:rPr>
        <w:t>令和２年７月１４</w:t>
      </w:r>
      <w:r w:rsidR="006F42D6">
        <w:rPr>
          <w:rFonts w:ascii="ＭＳ 明朝" w:eastAsia="ＭＳ 明朝" w:hAnsi="ＭＳ 明朝" w:hint="eastAsia"/>
        </w:rPr>
        <w:t>日</w:t>
      </w:r>
    </w:p>
    <w:p w14:paraId="6BE442D2" w14:textId="66313A9F" w:rsidR="008C392E" w:rsidRDefault="008C392E" w:rsidP="001D52D9">
      <w:pPr>
        <w:ind w:right="419"/>
        <w:jc w:val="right"/>
        <w:rPr>
          <w:rFonts w:ascii="ＭＳ 明朝" w:eastAsia="ＭＳ 明朝" w:hAnsi="ＭＳ 明朝"/>
        </w:rPr>
      </w:pPr>
      <w:r>
        <w:rPr>
          <w:rFonts w:ascii="ＭＳ 明朝" w:eastAsia="ＭＳ 明朝" w:hAnsi="ＭＳ 明朝" w:hint="eastAsia"/>
        </w:rPr>
        <w:t>令和３年６月８日改定</w:t>
      </w:r>
    </w:p>
    <w:p w14:paraId="09A2C7B2" w14:textId="5CC7C44D" w:rsidR="001D52D9" w:rsidRDefault="001D52D9" w:rsidP="00AC2CD1">
      <w:pPr>
        <w:ind w:right="-1"/>
        <w:jc w:val="right"/>
        <w:rPr>
          <w:rFonts w:ascii="ＭＳ 明朝" w:eastAsia="ＭＳ 明朝" w:hAnsi="ＭＳ 明朝"/>
        </w:rPr>
      </w:pPr>
      <w:r>
        <w:rPr>
          <w:rFonts w:ascii="ＭＳ 明朝" w:eastAsia="ＭＳ 明朝" w:hAnsi="ＭＳ 明朝" w:hint="eastAsia"/>
        </w:rPr>
        <w:t>令和３年１０月１４日改定</w:t>
      </w:r>
    </w:p>
    <w:p w14:paraId="76C2A3F2" w14:textId="319C9B4E" w:rsidR="004C4F6B" w:rsidRDefault="004C4F6B" w:rsidP="00FD2963">
      <w:pPr>
        <w:ind w:right="199"/>
        <w:jc w:val="right"/>
        <w:rPr>
          <w:rFonts w:ascii="ＭＳ 明朝" w:eastAsia="ＭＳ 明朝" w:hAnsi="ＭＳ 明朝" w:hint="eastAsia"/>
        </w:rPr>
      </w:pPr>
      <w:bookmarkStart w:id="0" w:name="_GoBack"/>
      <w:bookmarkEnd w:id="0"/>
      <w:r>
        <w:rPr>
          <w:rFonts w:ascii="ＭＳ 明朝" w:eastAsia="ＭＳ 明朝" w:hAnsi="ＭＳ 明朝" w:hint="eastAsia"/>
        </w:rPr>
        <w:t>令和４年５月１２日改定</w:t>
      </w:r>
    </w:p>
    <w:p w14:paraId="156D61C4" w14:textId="77777777" w:rsidR="001D52D9" w:rsidRDefault="001D52D9" w:rsidP="00AC2CD1">
      <w:pPr>
        <w:ind w:right="-1"/>
        <w:jc w:val="right"/>
        <w:rPr>
          <w:rFonts w:ascii="ＭＳ 明朝" w:eastAsia="ＭＳ 明朝" w:hAnsi="ＭＳ 明朝"/>
        </w:rPr>
      </w:pPr>
    </w:p>
    <w:p w14:paraId="1A645C31" w14:textId="784BCD2C" w:rsidR="006F42D6" w:rsidRDefault="006F42D6" w:rsidP="00AC2CD1">
      <w:pPr>
        <w:ind w:right="-1"/>
        <w:jc w:val="right"/>
        <w:rPr>
          <w:rFonts w:ascii="ＭＳ 明朝" w:eastAsia="ＭＳ 明朝" w:hAnsi="ＭＳ 明朝"/>
        </w:rPr>
      </w:pPr>
      <w:r>
        <w:rPr>
          <w:rFonts w:ascii="ＭＳ 明朝" w:eastAsia="ＭＳ 明朝" w:hAnsi="ＭＳ 明朝" w:hint="eastAsia"/>
        </w:rPr>
        <w:t>山梨県小中学校体育</w:t>
      </w:r>
      <w:r w:rsidR="008C392E">
        <w:rPr>
          <w:rFonts w:ascii="ＭＳ 明朝" w:eastAsia="ＭＳ 明朝" w:hAnsi="ＭＳ 明朝" w:hint="eastAsia"/>
        </w:rPr>
        <w:t>連盟柔道専門部</w:t>
      </w:r>
    </w:p>
    <w:p w14:paraId="0D1377D8" w14:textId="70394966" w:rsidR="006F42D6" w:rsidRDefault="006F42D6" w:rsidP="002B5CDE">
      <w:pPr>
        <w:ind w:right="840"/>
        <w:rPr>
          <w:rFonts w:ascii="ＭＳ 明朝" w:eastAsia="ＭＳ 明朝" w:hAnsi="ＭＳ 明朝"/>
        </w:rPr>
      </w:pPr>
    </w:p>
    <w:p w14:paraId="056BD33A" w14:textId="77777777" w:rsidR="001D52D9" w:rsidRDefault="001D52D9" w:rsidP="001D52D9">
      <w:pPr>
        <w:spacing w:line="380" w:lineRule="exact"/>
        <w:rPr>
          <w:rFonts w:ascii="ＭＳ 明朝" w:eastAsia="ＭＳ 明朝" w:hAnsi="ＭＳ 明朝"/>
          <w:b/>
          <w:sz w:val="32"/>
        </w:rPr>
      </w:pPr>
      <w:r>
        <w:rPr>
          <w:rFonts w:ascii="ＭＳ 明朝" w:eastAsia="ＭＳ 明朝" w:hAnsi="ＭＳ 明朝"/>
          <w:b/>
          <w:sz w:val="32"/>
        </w:rPr>
        <w:t xml:space="preserve">Ⅰ　</w:t>
      </w:r>
      <w:r>
        <w:rPr>
          <w:rFonts w:ascii="ＭＳ 明朝" w:eastAsia="ＭＳ 明朝" w:hAnsi="ＭＳ 明朝" w:hint="eastAsia"/>
          <w:b/>
          <w:sz w:val="32"/>
        </w:rPr>
        <w:t>基本方針</w:t>
      </w:r>
    </w:p>
    <w:p w14:paraId="14931AE9" w14:textId="77777777" w:rsidR="001D52D9" w:rsidRDefault="001D52D9" w:rsidP="001D52D9">
      <w:pPr>
        <w:spacing w:line="380" w:lineRule="exact"/>
        <w:ind w:firstLineChars="100" w:firstLine="212"/>
        <w:rPr>
          <w:rFonts w:ascii="ＭＳ 明朝" w:eastAsia="ＭＳ 明朝" w:hAnsi="ＭＳ 明朝"/>
          <w:b/>
          <w:sz w:val="22"/>
        </w:rPr>
      </w:pPr>
      <w:r>
        <w:rPr>
          <w:rFonts w:ascii="ＭＳ 明朝" w:eastAsia="ＭＳ 明朝" w:hAnsi="ＭＳ 明朝" w:hint="eastAsia"/>
          <w:b/>
          <w:sz w:val="22"/>
        </w:rPr>
        <w:t>参加する選手，監督，大会役員等，大会関係者全員の安全・安心の確保を最優先事項と考え，公益財団法人全日本柔道連盟が作成した「新型コロナウイルス感染症対策と柔道練習・試合再開の指針」を遵守し，対策を十分に講じたうえで大会を開催する。なお，大会開催可否の判断については，関係機関と協議のうえ，判断する。</w:t>
      </w:r>
    </w:p>
    <w:p w14:paraId="34A5C562" w14:textId="07F14416" w:rsidR="001D52D9" w:rsidRPr="0074662C" w:rsidRDefault="001D52D9" w:rsidP="0074662C">
      <w:pPr>
        <w:spacing w:line="380" w:lineRule="exact"/>
        <w:ind w:firstLineChars="100" w:firstLine="212"/>
        <w:rPr>
          <w:rFonts w:ascii="ＭＳ 明朝" w:eastAsia="ＭＳ 明朝" w:hAnsi="ＭＳ 明朝"/>
          <w:b/>
          <w:sz w:val="22"/>
        </w:rPr>
      </w:pPr>
      <w:r w:rsidRPr="0027100F">
        <w:rPr>
          <w:rFonts w:ascii="ＭＳ 明朝" w:eastAsia="ＭＳ 明朝" w:hAnsi="ＭＳ 明朝" w:hint="eastAsia"/>
          <w:b/>
          <w:sz w:val="22"/>
        </w:rPr>
        <w:t>なお</w:t>
      </w:r>
      <w:r>
        <w:rPr>
          <w:rFonts w:ascii="ＭＳ 明朝" w:eastAsia="ＭＳ 明朝" w:hAnsi="ＭＳ 明朝" w:hint="eastAsia"/>
          <w:b/>
          <w:sz w:val="22"/>
        </w:rPr>
        <w:t>，</w:t>
      </w:r>
      <w:r w:rsidRPr="0027100F">
        <w:rPr>
          <w:rFonts w:ascii="ＭＳ 明朝" w:eastAsia="ＭＳ 明朝" w:hAnsi="ＭＳ 明朝" w:hint="eastAsia"/>
          <w:b/>
          <w:sz w:val="22"/>
        </w:rPr>
        <w:t>本ガイドラインは</w:t>
      </w:r>
      <w:r>
        <w:rPr>
          <w:rFonts w:ascii="ＭＳ 明朝" w:eastAsia="ＭＳ 明朝" w:hAnsi="ＭＳ 明朝" w:hint="eastAsia"/>
          <w:b/>
          <w:sz w:val="22"/>
        </w:rPr>
        <w:t>，</w:t>
      </w:r>
      <w:r w:rsidRPr="0027100F">
        <w:rPr>
          <w:rFonts w:ascii="ＭＳ 明朝" w:eastAsia="ＭＳ 明朝" w:hAnsi="ＭＳ 明朝" w:hint="eastAsia"/>
          <w:b/>
          <w:sz w:val="22"/>
        </w:rPr>
        <w:t>現段階で得られている知見等に基づいて作成しています。今後の知見の集積及び新型コロナウイルスの感染状況により</w:t>
      </w:r>
      <w:r>
        <w:rPr>
          <w:rFonts w:ascii="ＭＳ 明朝" w:eastAsia="ＭＳ 明朝" w:hAnsi="ＭＳ 明朝" w:hint="eastAsia"/>
          <w:b/>
          <w:sz w:val="22"/>
        </w:rPr>
        <w:t>，</w:t>
      </w:r>
      <w:r w:rsidRPr="0027100F">
        <w:rPr>
          <w:rFonts w:ascii="ＭＳ 明朝" w:eastAsia="ＭＳ 明朝" w:hAnsi="ＭＳ 明朝" w:hint="eastAsia"/>
          <w:b/>
          <w:sz w:val="22"/>
        </w:rPr>
        <w:t>適宜見直すことがあり得ることにご留意ください。</w:t>
      </w:r>
    </w:p>
    <w:p w14:paraId="56920EE7" w14:textId="77777777" w:rsidR="001D52D9" w:rsidRDefault="001D52D9" w:rsidP="001D52D9">
      <w:pPr>
        <w:spacing w:line="380" w:lineRule="exact"/>
        <w:rPr>
          <w:rFonts w:ascii="ＭＳ 明朝" w:eastAsia="ＭＳ 明朝" w:hAnsi="ＭＳ 明朝"/>
          <w:color w:val="000000" w:themeColor="text1"/>
          <w:bdr w:val="single" w:sz="4" w:space="0" w:color="auto"/>
        </w:rPr>
      </w:pPr>
      <w:r>
        <w:rPr>
          <w:rFonts w:ascii="ＭＳ 明朝" w:eastAsia="ＭＳ 明朝" w:hAnsi="ＭＳ 明朝" w:hint="eastAsia"/>
          <w:b/>
          <w:sz w:val="32"/>
        </w:rPr>
        <w:t>Ⅱ　大会前後の留意事項及び大会への参加制限について</w:t>
      </w:r>
    </w:p>
    <w:p w14:paraId="3C5286A4" w14:textId="77777777" w:rsidR="001D52D9" w:rsidRDefault="001D52D9" w:rsidP="001D52D9">
      <w:pPr>
        <w:spacing w:line="380" w:lineRule="exact"/>
        <w:ind w:left="917" w:hangingChars="300" w:hanging="917"/>
        <w:rPr>
          <w:rFonts w:ascii="ＭＳ 明朝" w:eastAsia="ＭＳ 明朝" w:hAnsi="ＭＳ 明朝"/>
          <w:color w:val="000000" w:themeColor="text1"/>
          <w:w w:val="150"/>
          <w:bdr w:val="single" w:sz="4" w:space="0" w:color="auto"/>
        </w:rPr>
      </w:pPr>
      <w:r>
        <w:rPr>
          <w:rFonts w:ascii="ＭＳ 明朝" w:eastAsia="ＭＳ 明朝" w:hAnsi="ＭＳ 明朝" w:hint="eastAsia"/>
          <w:color w:val="000000" w:themeColor="text1"/>
          <w:w w:val="150"/>
          <w:bdr w:val="single" w:sz="4" w:space="0" w:color="auto"/>
        </w:rPr>
        <w:t>大会前の留意事項</w:t>
      </w:r>
    </w:p>
    <w:p w14:paraId="4504096F" w14:textId="77777777" w:rsidR="001D52D9" w:rsidRDefault="001D52D9" w:rsidP="001D52D9">
      <w:pPr>
        <w:spacing w:line="380" w:lineRule="exact"/>
        <w:ind w:left="211" w:hangingChars="100" w:hanging="211"/>
        <w:rPr>
          <w:rFonts w:ascii="ＭＳ 明朝" w:eastAsia="ＭＳ 明朝" w:hAnsi="ＭＳ 明朝"/>
          <w:color w:val="000000" w:themeColor="text1"/>
          <w:sz w:val="22"/>
        </w:rPr>
      </w:pPr>
      <w:r>
        <w:rPr>
          <w:rFonts w:ascii="ＭＳ 明朝" w:eastAsia="ＭＳ 明朝" w:hAnsi="ＭＳ 明朝"/>
          <w:color w:val="000000" w:themeColor="text1"/>
          <w:sz w:val="22"/>
        </w:rPr>
        <w:t>・手洗いや消毒の励行，練習相手の限定，練習場所の換気や消毒など，感染防止に最大限努めること。</w:t>
      </w:r>
    </w:p>
    <w:p w14:paraId="46EAC895" w14:textId="77777777" w:rsidR="001D52D9" w:rsidRDefault="001D52D9" w:rsidP="001D52D9">
      <w:pPr>
        <w:spacing w:line="380" w:lineRule="exact"/>
        <w:ind w:left="211" w:hangingChars="100" w:hanging="211"/>
        <w:rPr>
          <w:rFonts w:ascii="ＭＳ 明朝" w:eastAsia="ＭＳ 明朝" w:hAnsi="ＭＳ 明朝"/>
          <w:color w:val="000000" w:themeColor="text1"/>
          <w:sz w:val="22"/>
        </w:rPr>
      </w:pPr>
      <w:r>
        <w:rPr>
          <w:rFonts w:ascii="ＭＳ 明朝" w:eastAsia="ＭＳ 明朝" w:hAnsi="ＭＳ 明朝"/>
          <w:color w:val="000000" w:themeColor="text1"/>
          <w:sz w:val="22"/>
        </w:rPr>
        <w:t>・選手,引率者等は,感染のリスクを避けて行動すること。</w:t>
      </w:r>
    </w:p>
    <w:p w14:paraId="381DCD21" w14:textId="3575BC96" w:rsidR="001D52D9" w:rsidRDefault="001D52D9" w:rsidP="001D52D9">
      <w:pPr>
        <w:spacing w:line="380" w:lineRule="exact"/>
        <w:ind w:left="211" w:hangingChars="100" w:hanging="211"/>
        <w:rPr>
          <w:rFonts w:ascii="ＭＳ 明朝" w:eastAsia="ＭＳ 明朝" w:hAnsi="ＭＳ 明朝"/>
          <w:color w:val="000000" w:themeColor="text1"/>
          <w:sz w:val="22"/>
        </w:rPr>
      </w:pPr>
      <w:r>
        <w:rPr>
          <w:rFonts w:ascii="ＭＳ 明朝" w:eastAsia="ＭＳ 明朝" w:hAnsi="ＭＳ 明朝"/>
          <w:color w:val="000000" w:themeColor="text1"/>
          <w:sz w:val="22"/>
        </w:rPr>
        <w:t>・各校の責任において選手の健康管理を充分に行い，健康状態に問題が無いことを確認した上で大会に参加すること。</w:t>
      </w:r>
    </w:p>
    <w:p w14:paraId="7DF09018" w14:textId="6EC30CF7" w:rsidR="001D52D9" w:rsidRDefault="001D52D9" w:rsidP="001D52D9">
      <w:pPr>
        <w:spacing w:line="380" w:lineRule="exact"/>
        <w:ind w:left="211" w:right="-1" w:hangingChars="100" w:hanging="211"/>
        <w:rPr>
          <w:rFonts w:ascii="ＭＳ 明朝" w:eastAsia="ＭＳ 明朝" w:hAnsi="ＭＳ 明朝"/>
        </w:rPr>
      </w:pPr>
      <w:r>
        <w:rPr>
          <w:rFonts w:ascii="ＭＳ 明朝" w:eastAsia="ＭＳ 明朝" w:hAnsi="ＭＳ 明朝" w:hint="eastAsia"/>
          <w:color w:val="000000" w:themeColor="text1"/>
          <w:sz w:val="22"/>
        </w:rPr>
        <w:t>・</w:t>
      </w:r>
      <w:r>
        <w:rPr>
          <w:rFonts w:ascii="ＭＳ 明朝" w:eastAsia="ＭＳ 明朝" w:hAnsi="ＭＳ 明朝" w:hint="eastAsia"/>
        </w:rPr>
        <w:t>各校引率責任者は，無観客での実施になる場合は保護者は入場できないことを事前に伝えておく。また，大会当日途中で体調が悪くなった場合は，保護者に迎えに来てもらうことも伝えておく。</w:t>
      </w:r>
    </w:p>
    <w:p w14:paraId="00D09EFD" w14:textId="4DCDB74A" w:rsidR="001D52D9" w:rsidRPr="0074662C" w:rsidRDefault="001D52D9" w:rsidP="0074662C">
      <w:pPr>
        <w:spacing w:line="380" w:lineRule="exact"/>
        <w:ind w:left="201" w:right="-1" w:hangingChars="100" w:hanging="201"/>
        <w:rPr>
          <w:rFonts w:ascii="ＭＳ 明朝" w:eastAsia="ＭＳ 明朝" w:hAnsi="ＭＳ 明朝"/>
        </w:rPr>
      </w:pPr>
      <w:r>
        <w:rPr>
          <w:rFonts w:ascii="ＭＳ 明朝" w:eastAsia="ＭＳ 明朝" w:hAnsi="ＭＳ 明朝" w:hint="eastAsia"/>
        </w:rPr>
        <w:t>・各校引率責任者は，大会までに各チームで使用する体温計，手指消毒液を用意し，当日会場に持参する。また各選手にマスクを保管する袋，使用後のティッシュやマスクを入れ持ち帰る袋などを用意させ，当日会場へ持参させる。</w:t>
      </w:r>
    </w:p>
    <w:p w14:paraId="6A532C06" w14:textId="77777777" w:rsidR="001D52D9" w:rsidRPr="00E27A4F" w:rsidRDefault="001D52D9" w:rsidP="001D52D9">
      <w:pPr>
        <w:spacing w:line="380" w:lineRule="exact"/>
        <w:ind w:left="917" w:hangingChars="300" w:hanging="917"/>
        <w:rPr>
          <w:rFonts w:ascii="ＭＳ 明朝" w:eastAsia="ＭＳ 明朝" w:hAnsi="ＭＳ 明朝"/>
          <w:color w:val="000000" w:themeColor="text1"/>
          <w:w w:val="150"/>
          <w:bdr w:val="single" w:sz="4" w:space="0" w:color="auto"/>
        </w:rPr>
      </w:pPr>
      <w:r>
        <w:rPr>
          <w:rFonts w:ascii="ＭＳ 明朝" w:eastAsia="ＭＳ 明朝" w:hAnsi="ＭＳ 明朝" w:hint="eastAsia"/>
          <w:color w:val="000000" w:themeColor="text1"/>
          <w:w w:val="150"/>
          <w:bdr w:val="single" w:sz="4" w:space="0" w:color="auto"/>
        </w:rPr>
        <w:t>大会への参加制限</w:t>
      </w:r>
    </w:p>
    <w:p w14:paraId="13CCD57F" w14:textId="77777777" w:rsidR="001D52D9" w:rsidRPr="009D1952" w:rsidRDefault="001D52D9" w:rsidP="001D52D9">
      <w:pPr>
        <w:spacing w:line="380" w:lineRule="exact"/>
        <w:ind w:left="212" w:hangingChars="100" w:hanging="212"/>
        <w:rPr>
          <w:rFonts w:ascii="ＭＳ 明朝" w:eastAsia="ＭＳ 明朝" w:hAnsi="ＭＳ 明朝"/>
          <w:b/>
          <w:color w:val="000000" w:themeColor="text1"/>
          <w:sz w:val="22"/>
          <w:u w:val="thick"/>
        </w:rPr>
      </w:pPr>
      <w:bookmarkStart w:id="1" w:name="_Hlk76402166"/>
      <w:r>
        <w:rPr>
          <w:rFonts w:ascii="ＭＳ 明朝" w:eastAsia="ＭＳ 明朝" w:hAnsi="ＭＳ 明朝"/>
          <w:b/>
          <w:color w:val="000000" w:themeColor="text1"/>
          <w:sz w:val="22"/>
          <w:u w:val="thick"/>
        </w:rPr>
        <w:t>２週間前～受付まで</w:t>
      </w:r>
    </w:p>
    <w:p w14:paraId="34273185" w14:textId="77777777" w:rsidR="001D52D9" w:rsidRDefault="001D52D9" w:rsidP="001D52D9">
      <w:pPr>
        <w:spacing w:line="380" w:lineRule="exact"/>
        <w:ind w:left="632" w:hangingChars="300" w:hanging="63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（１）新型コロナウイルスに感染した者の濃厚接触者と判断された場合，大会への参加を認めない。</w:t>
      </w:r>
    </w:p>
    <w:p w14:paraId="5EA380A0" w14:textId="77777777" w:rsidR="001D52D9" w:rsidRDefault="001D52D9" w:rsidP="001D52D9">
      <w:pPr>
        <w:spacing w:line="380" w:lineRule="exact"/>
        <w:ind w:left="632" w:hangingChars="300" w:hanging="63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（２）受付前の２週間のうちに，政府から入国制限，入国後の観察期間を必要とされている国，地域等への渡航又は当該在住者との濃厚接触がある場合，大会への参加を認めない。</w:t>
      </w:r>
    </w:p>
    <w:p w14:paraId="418A54A3" w14:textId="77777777" w:rsidR="001D52D9" w:rsidRDefault="001D52D9" w:rsidP="001D52D9">
      <w:pPr>
        <w:spacing w:line="380" w:lineRule="exact"/>
        <w:ind w:left="632" w:hangingChars="300" w:hanging="63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（３）部内において，一人でも新型コロナウイルスの感染者がいる場合大会への参加を認めない。</w:t>
      </w:r>
    </w:p>
    <w:p w14:paraId="72DDDB3C" w14:textId="77777777" w:rsidR="001D52D9" w:rsidRDefault="001D52D9" w:rsidP="001D52D9">
      <w:pPr>
        <w:spacing w:line="380" w:lineRule="exact"/>
        <w:ind w:left="632" w:hangingChars="300" w:hanging="63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（４）部内において，一人でも濃厚接触者がおり，その者の感染が否定できない場合（ＰＣＲ検査での陰性が証明できない，など）大会への参加を認めない。</w:t>
      </w:r>
    </w:p>
    <w:bookmarkEnd w:id="1"/>
    <w:p w14:paraId="44308DD3" w14:textId="66BCA98D" w:rsidR="001D52D9" w:rsidRDefault="001D52D9" w:rsidP="001D52D9">
      <w:pPr>
        <w:spacing w:line="380" w:lineRule="exact"/>
        <w:ind w:left="632" w:hangingChars="300" w:hanging="63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　発熱の基準は，３７.</w:t>
      </w:r>
      <w:r w:rsidR="004C4F6B">
        <w:rPr>
          <w:rFonts w:ascii="ＭＳ 明朝" w:eastAsia="ＭＳ 明朝" w:hAnsi="ＭＳ 明朝" w:hint="eastAsia"/>
          <w:color w:val="000000" w:themeColor="text1"/>
          <w:sz w:val="22"/>
        </w:rPr>
        <w:t>０</w:t>
      </w:r>
      <w:r>
        <w:rPr>
          <w:rFonts w:ascii="ＭＳ 明朝" w:eastAsia="ＭＳ 明朝" w:hAnsi="ＭＳ 明朝" w:hint="eastAsia"/>
          <w:color w:val="000000" w:themeColor="text1"/>
          <w:sz w:val="22"/>
        </w:rPr>
        <w:t>度以上とする。ただし，平熱が３７.</w:t>
      </w:r>
      <w:r w:rsidR="004C4F6B">
        <w:rPr>
          <w:rFonts w:ascii="ＭＳ 明朝" w:eastAsia="ＭＳ 明朝" w:hAnsi="ＭＳ 明朝" w:hint="eastAsia"/>
          <w:color w:val="000000" w:themeColor="text1"/>
          <w:sz w:val="22"/>
        </w:rPr>
        <w:t>０</w:t>
      </w:r>
      <w:r>
        <w:rPr>
          <w:rFonts w:ascii="ＭＳ 明朝" w:eastAsia="ＭＳ 明朝" w:hAnsi="ＭＳ 明朝" w:hint="eastAsia"/>
          <w:color w:val="000000" w:themeColor="text1"/>
          <w:sz w:val="22"/>
        </w:rPr>
        <w:t>度前後の場合は，＋０.５度までは参加を認める。平熱は，直前２週間の平均とする。</w:t>
      </w:r>
    </w:p>
    <w:p w14:paraId="143BD2F8" w14:textId="4B5D3E03" w:rsidR="001D52D9" w:rsidRDefault="001D52D9" w:rsidP="001D52D9">
      <w:pPr>
        <w:spacing w:line="380" w:lineRule="exact"/>
        <w:ind w:left="632" w:hangingChars="300" w:hanging="63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　（３）（４）においては，男女別で活動している学校等は，その限りではない。</w:t>
      </w:r>
    </w:p>
    <w:p w14:paraId="5320CC56" w14:textId="0D0C976F" w:rsidR="0074662C" w:rsidRDefault="0074662C" w:rsidP="001D52D9">
      <w:pPr>
        <w:spacing w:line="380" w:lineRule="exact"/>
        <w:ind w:left="632" w:hangingChars="300" w:hanging="63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　</w:t>
      </w:r>
      <w:r w:rsidRPr="00770614">
        <w:rPr>
          <w:rFonts w:ascii="ＭＳ 明朝" w:eastAsia="ＭＳ 明朝" w:hAnsi="ＭＳ 明朝" w:hint="eastAsia"/>
          <w:sz w:val="22"/>
        </w:rPr>
        <w:t>時間差で</w:t>
      </w:r>
      <w:r>
        <w:rPr>
          <w:rFonts w:ascii="ＭＳ 明朝" w:eastAsia="ＭＳ 明朝" w:hAnsi="ＭＳ 明朝" w:hint="eastAsia"/>
          <w:sz w:val="22"/>
        </w:rPr>
        <w:t>の分散受付と</w:t>
      </w:r>
      <w:r w:rsidRPr="00770614">
        <w:rPr>
          <w:rFonts w:ascii="ＭＳ 明朝" w:eastAsia="ＭＳ 明朝" w:hAnsi="ＭＳ 明朝" w:hint="eastAsia"/>
          <w:sz w:val="22"/>
        </w:rPr>
        <w:t>する。</w:t>
      </w:r>
    </w:p>
    <w:p w14:paraId="28188E6A" w14:textId="77777777" w:rsidR="001D52D9" w:rsidRDefault="001D52D9" w:rsidP="001D52D9">
      <w:pPr>
        <w:spacing w:line="380" w:lineRule="exact"/>
        <w:ind w:left="635" w:hangingChars="300" w:hanging="635"/>
        <w:rPr>
          <w:rFonts w:ascii="ＭＳ 明朝" w:eastAsia="ＭＳ 明朝" w:hAnsi="ＭＳ 明朝"/>
          <w:b/>
          <w:color w:val="000000" w:themeColor="text1"/>
          <w:sz w:val="22"/>
          <w:u w:val="thick"/>
        </w:rPr>
      </w:pPr>
      <w:r>
        <w:rPr>
          <w:rFonts w:ascii="ＭＳ 明朝" w:eastAsia="ＭＳ 明朝" w:hAnsi="ＭＳ 明朝" w:hint="eastAsia"/>
          <w:b/>
          <w:color w:val="000000" w:themeColor="text1"/>
          <w:sz w:val="22"/>
          <w:u w:val="thick"/>
        </w:rPr>
        <w:t>入場に関わる提出書類について</w:t>
      </w:r>
    </w:p>
    <w:p w14:paraId="511C429C" w14:textId="04D2B5E8" w:rsidR="001D52D9" w:rsidRDefault="001D52D9" w:rsidP="001D52D9">
      <w:pPr>
        <w:spacing w:line="380" w:lineRule="exact"/>
        <w:ind w:left="632" w:hangingChars="300" w:hanging="632"/>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 xml:space="preserve">　①参加同意書（各支部の支部長を通して大会本部へ提出すること）</w:t>
      </w:r>
    </w:p>
    <w:p w14:paraId="44344D2A" w14:textId="77777777" w:rsidR="001D52D9" w:rsidRDefault="001D52D9" w:rsidP="001D52D9">
      <w:pPr>
        <w:spacing w:line="380" w:lineRule="exact"/>
        <w:ind w:left="632" w:hangingChars="300" w:hanging="632"/>
        <w:rPr>
          <w:rFonts w:ascii="ＭＳ 明朝" w:eastAsia="ＭＳ 明朝" w:hAnsi="ＭＳ 明朝"/>
          <w:color w:val="000000" w:themeColor="text1"/>
          <w:sz w:val="22"/>
        </w:rPr>
      </w:pP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②直前２週間（当日分も含む）の健康記録表（様式は各校のものでよい）</w:t>
      </w:r>
    </w:p>
    <w:p w14:paraId="25810CB7" w14:textId="09AA216D" w:rsidR="001D52D9" w:rsidRDefault="001D52D9" w:rsidP="001D52D9">
      <w:pPr>
        <w:spacing w:line="380" w:lineRule="exact"/>
        <w:ind w:leftChars="100" w:left="412" w:hangingChars="100" w:hanging="21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※②については本部に提出を求められた場合速やかに提出できるよう準備し，大会期間中も継続して記録を残すこと。</w:t>
      </w:r>
    </w:p>
    <w:p w14:paraId="62D194C1" w14:textId="77777777" w:rsidR="001D52D9" w:rsidRDefault="001D52D9" w:rsidP="001D52D9">
      <w:pPr>
        <w:spacing w:line="380" w:lineRule="exact"/>
        <w:ind w:left="635" w:hangingChars="300" w:hanging="635"/>
        <w:rPr>
          <w:rFonts w:ascii="ＭＳ 明朝" w:eastAsia="ＭＳ 明朝" w:hAnsi="ＭＳ 明朝"/>
          <w:b/>
          <w:color w:val="000000" w:themeColor="text1"/>
          <w:sz w:val="22"/>
          <w:u w:val="thick"/>
        </w:rPr>
      </w:pPr>
      <w:r>
        <w:rPr>
          <w:rFonts w:ascii="ＭＳ 明朝" w:eastAsia="ＭＳ 明朝" w:hAnsi="ＭＳ 明朝" w:hint="eastAsia"/>
          <w:b/>
          <w:color w:val="000000" w:themeColor="text1"/>
          <w:sz w:val="22"/>
          <w:u w:val="thick"/>
        </w:rPr>
        <w:t>受付後</w:t>
      </w:r>
    </w:p>
    <w:p w14:paraId="1D44ACDF" w14:textId="77777777" w:rsidR="001D52D9" w:rsidRDefault="001D52D9" w:rsidP="001D52D9">
      <w:pPr>
        <w:spacing w:line="380" w:lineRule="exact"/>
        <w:ind w:left="632" w:hangingChars="300" w:hanging="63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（５）受付後に新型コロナウイルスの感染が確認された選手や引率者等，濃厚接触者であることが確認された選手や引率者は大会への参加を認めない。また，風邪の症状（</w:t>
      </w:r>
      <w:r>
        <w:rPr>
          <w:rFonts w:ascii="ＭＳ 明朝" w:eastAsia="ＭＳ 明朝" w:hAnsi="ＭＳ 明朝" w:hint="eastAsia"/>
          <w:sz w:val="22"/>
        </w:rPr>
        <w:t>例：発熱・咳・咽頭痛など</w:t>
      </w:r>
      <w:r>
        <w:rPr>
          <w:rFonts w:ascii="ＭＳ 明朝" w:eastAsia="ＭＳ 明朝" w:hAnsi="ＭＳ 明朝" w:hint="eastAsia"/>
          <w:color w:val="000000" w:themeColor="text1"/>
          <w:sz w:val="22"/>
        </w:rPr>
        <w:t>）がある選手や引率者等の大会への参加については認めない場合がある。</w:t>
      </w:r>
    </w:p>
    <w:p w14:paraId="6EA8AB0B" w14:textId="77777777" w:rsidR="001D52D9" w:rsidRDefault="001D52D9" w:rsidP="001D52D9">
      <w:pPr>
        <w:spacing w:line="380" w:lineRule="exact"/>
        <w:ind w:left="632" w:hangingChars="300" w:hanging="632"/>
        <w:rPr>
          <w:rFonts w:ascii="ＭＳ 明朝" w:eastAsia="ＭＳ 明朝" w:hAnsi="ＭＳ 明朝"/>
          <w:strike/>
          <w:color w:val="000000" w:themeColor="text1"/>
          <w:sz w:val="22"/>
        </w:rPr>
      </w:pPr>
      <w:r>
        <w:rPr>
          <w:rFonts w:ascii="ＭＳ 明朝" w:eastAsia="ＭＳ 明朝" w:hAnsi="ＭＳ 明朝" w:hint="eastAsia"/>
          <w:color w:val="000000" w:themeColor="text1"/>
          <w:sz w:val="22"/>
        </w:rPr>
        <w:t>（６）受付後に新型コロナウイルスの感染が確認された選手や引率者等，濃厚接触者であることが確認された選手や引率者等の該当者がいる所属校の選手全員のその後の大会への参加は認めない。</w:t>
      </w:r>
    </w:p>
    <w:p w14:paraId="57B6C280" w14:textId="77777777" w:rsidR="001D52D9" w:rsidRDefault="001D52D9" w:rsidP="001D52D9">
      <w:pPr>
        <w:spacing w:line="380" w:lineRule="exact"/>
        <w:ind w:left="632" w:hangingChars="300" w:hanging="63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７）感染予防処置を遵守できない者は，他の参加者の安全を確保するために参加取消や途中退場を求めることがある。（入場に関わる提出書類の虚偽記載，マスク着用・手洗いや消毒の指示に従わない，大声を出す，身体間距離を確保しない，飲食時の感染予防を行わない等）</w:t>
      </w:r>
    </w:p>
    <w:p w14:paraId="19508BEF" w14:textId="77777777" w:rsidR="001D52D9" w:rsidRDefault="001D52D9" w:rsidP="001D52D9">
      <w:pPr>
        <w:spacing w:line="380" w:lineRule="exact"/>
        <w:ind w:left="917" w:hangingChars="300" w:hanging="917"/>
        <w:rPr>
          <w:rFonts w:ascii="ＭＳ 明朝" w:eastAsia="ＭＳ 明朝" w:hAnsi="ＭＳ 明朝"/>
          <w:color w:val="000000" w:themeColor="text1"/>
          <w:w w:val="150"/>
          <w:bdr w:val="single" w:sz="4" w:space="0" w:color="auto"/>
        </w:rPr>
      </w:pPr>
      <w:r>
        <w:rPr>
          <w:rFonts w:ascii="ＭＳ 明朝" w:eastAsia="ＭＳ 明朝" w:hAnsi="ＭＳ 明朝" w:hint="eastAsia"/>
          <w:color w:val="000000" w:themeColor="text1"/>
          <w:w w:val="150"/>
          <w:bdr w:val="single" w:sz="4" w:space="0" w:color="auto"/>
        </w:rPr>
        <w:t>大会後の留意事項</w:t>
      </w:r>
    </w:p>
    <w:p w14:paraId="1F2532ED" w14:textId="67FD6DAB" w:rsidR="00D47A53" w:rsidRPr="0074662C" w:rsidRDefault="001D52D9" w:rsidP="0074662C">
      <w:pPr>
        <w:spacing w:line="380" w:lineRule="exact"/>
        <w:ind w:left="632" w:hangingChars="300" w:hanging="63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８）大会参加後２週間において，その期間内に新型コロナウイルス感染が確認された場合は，大会実行委員会に対して速やかに濃厚接触者の有無等について報告する。また，濃厚接触者特定のために健康記録表が必要となるため，大会終了後も１か月程度保管しておく。</w:t>
      </w:r>
    </w:p>
    <w:p w14:paraId="39583779" w14:textId="77777777" w:rsidR="001D52D9" w:rsidRDefault="001D52D9" w:rsidP="001D52D9">
      <w:pPr>
        <w:spacing w:line="380" w:lineRule="exact"/>
        <w:rPr>
          <w:rFonts w:ascii="ＭＳ 明朝" w:eastAsia="ＭＳ 明朝" w:hAnsi="ＭＳ 明朝"/>
          <w:b/>
          <w:sz w:val="32"/>
        </w:rPr>
      </w:pPr>
      <w:r>
        <w:rPr>
          <w:rFonts w:ascii="ＭＳ 明朝" w:eastAsia="ＭＳ 明朝" w:hAnsi="ＭＳ 明朝" w:hint="eastAsia"/>
          <w:b/>
          <w:sz w:val="32"/>
        </w:rPr>
        <w:t>Ⅲ　大会運営における新型コロナウイルス感染症の感染防止対策</w:t>
      </w:r>
    </w:p>
    <w:p w14:paraId="0854E950" w14:textId="77777777" w:rsidR="001D52D9" w:rsidRDefault="001D52D9" w:rsidP="001D52D9">
      <w:pPr>
        <w:spacing w:line="380" w:lineRule="exact"/>
        <w:rPr>
          <w:rFonts w:ascii="ＭＳ 明朝" w:eastAsia="ＭＳ 明朝" w:hAnsi="ＭＳ 明朝"/>
          <w:sz w:val="22"/>
        </w:rPr>
      </w:pPr>
      <w:r>
        <w:rPr>
          <w:rFonts w:ascii="ＭＳ 明朝" w:eastAsia="ＭＳ 明朝" w:hAnsi="ＭＳ 明朝" w:hint="eastAsia"/>
          <w:sz w:val="22"/>
        </w:rPr>
        <w:t>（１）すべての関係者に対し，常時マスクの着用を義務づける。ただし，試合を行う選手については</w:t>
      </w:r>
    </w:p>
    <w:p w14:paraId="2F707ABA" w14:textId="2E070548" w:rsidR="001D52D9" w:rsidRPr="001D52D9" w:rsidRDefault="001D52D9" w:rsidP="001D52D9">
      <w:pPr>
        <w:spacing w:line="380" w:lineRule="exact"/>
        <w:ind w:firstLineChars="300" w:firstLine="632"/>
        <w:rPr>
          <w:rFonts w:ascii="ＭＳ 明朝" w:eastAsia="ＭＳ 明朝" w:hAnsi="ＭＳ 明朝"/>
          <w:b/>
          <w:sz w:val="22"/>
        </w:rPr>
      </w:pPr>
      <w:r>
        <w:rPr>
          <w:rFonts w:ascii="ＭＳ 明朝" w:eastAsia="ＭＳ 明朝" w:hAnsi="ＭＳ 明朝" w:hint="eastAsia"/>
          <w:sz w:val="22"/>
        </w:rPr>
        <w:t>これを除外する。（試合時のみ）</w:t>
      </w:r>
    </w:p>
    <w:p w14:paraId="09210917" w14:textId="7EAE54A8" w:rsidR="001D52D9" w:rsidRDefault="001D52D9" w:rsidP="001D52D9">
      <w:pPr>
        <w:spacing w:line="380" w:lineRule="exact"/>
        <w:ind w:left="632" w:hangingChars="300" w:hanging="632"/>
        <w:rPr>
          <w:rFonts w:ascii="ＭＳ 明朝" w:eastAsia="ＭＳ 明朝" w:hAnsi="ＭＳ 明朝"/>
          <w:sz w:val="22"/>
        </w:rPr>
      </w:pPr>
      <w:r>
        <w:rPr>
          <w:rFonts w:ascii="ＭＳ 明朝" w:eastAsia="ＭＳ 明朝" w:hAnsi="ＭＳ 明朝" w:hint="eastAsia"/>
          <w:sz w:val="22"/>
        </w:rPr>
        <w:t>（２）すべての関係者に対し，会場入場時の手指消毒を義務づけるとともに，会場内においても適宜手指の消毒を求める。</w:t>
      </w:r>
    </w:p>
    <w:p w14:paraId="536670D3" w14:textId="76ABFD64" w:rsidR="001D52D9" w:rsidRDefault="001D52D9" w:rsidP="001D52D9">
      <w:pPr>
        <w:spacing w:line="380" w:lineRule="exact"/>
        <w:ind w:left="632" w:hangingChars="300" w:hanging="632"/>
        <w:rPr>
          <w:rFonts w:ascii="ＭＳ 明朝" w:eastAsia="ＭＳ 明朝" w:hAnsi="ＭＳ 明朝"/>
          <w:sz w:val="22"/>
        </w:rPr>
      </w:pPr>
      <w:r>
        <w:rPr>
          <w:rFonts w:ascii="ＭＳ 明朝" w:eastAsia="ＭＳ 明朝" w:hAnsi="ＭＳ 明朝" w:hint="eastAsia"/>
          <w:sz w:val="22"/>
        </w:rPr>
        <w:t>（３）定期的に試合会場・練習会場の畳の消毒を行う。</w:t>
      </w:r>
    </w:p>
    <w:p w14:paraId="1C0334B5" w14:textId="026473B4" w:rsidR="001D52D9" w:rsidRDefault="001D52D9" w:rsidP="001D52D9">
      <w:pPr>
        <w:spacing w:line="380" w:lineRule="exact"/>
        <w:ind w:left="632" w:hangingChars="300" w:hanging="632"/>
        <w:rPr>
          <w:rFonts w:ascii="ＭＳ 明朝" w:eastAsia="ＭＳ 明朝" w:hAnsi="ＭＳ 明朝"/>
          <w:sz w:val="22"/>
        </w:rPr>
      </w:pPr>
      <w:r>
        <w:rPr>
          <w:rFonts w:ascii="ＭＳ 明朝" w:eastAsia="ＭＳ 明朝" w:hAnsi="ＭＳ 明朝" w:hint="eastAsia"/>
          <w:sz w:val="22"/>
        </w:rPr>
        <w:t>（４）身体的距離を確保しての会場配置や待機場所の設置，参加者の動線等について，感染防止に配慮した対策を講じる。</w:t>
      </w:r>
    </w:p>
    <w:p w14:paraId="4209C65E" w14:textId="328041DA" w:rsidR="001D52D9" w:rsidRDefault="001D52D9" w:rsidP="001D52D9">
      <w:pPr>
        <w:spacing w:line="380" w:lineRule="exact"/>
        <w:ind w:left="632" w:hangingChars="300" w:hanging="632"/>
        <w:rPr>
          <w:rFonts w:ascii="ＭＳ 明朝" w:eastAsia="ＭＳ 明朝" w:hAnsi="ＭＳ 明朝"/>
          <w:sz w:val="22"/>
        </w:rPr>
      </w:pPr>
      <w:r>
        <w:rPr>
          <w:rFonts w:ascii="ＭＳ 明朝" w:eastAsia="ＭＳ 明朝" w:hAnsi="ＭＳ 明朝" w:hint="eastAsia"/>
          <w:sz w:val="22"/>
        </w:rPr>
        <w:t>（５）ベンチからの大声での指示や声援は禁止する。</w:t>
      </w:r>
    </w:p>
    <w:p w14:paraId="0C0BC9FC" w14:textId="56055AC9" w:rsidR="001D52D9" w:rsidRDefault="001D52D9" w:rsidP="001D52D9">
      <w:pPr>
        <w:spacing w:line="380" w:lineRule="exact"/>
        <w:ind w:left="602" w:hangingChars="300" w:hanging="602"/>
        <w:rPr>
          <w:rFonts w:ascii="ＭＳ 明朝" w:eastAsia="ＭＳ 明朝" w:hAnsi="ＭＳ 明朝"/>
        </w:rPr>
      </w:pPr>
      <w:r>
        <w:rPr>
          <w:rFonts w:ascii="ＭＳ 明朝" w:eastAsia="ＭＳ 明朝" w:hAnsi="ＭＳ 明朝" w:hint="eastAsia"/>
        </w:rPr>
        <w:t>（６）会場の更衣室は極力使用しない。</w:t>
      </w:r>
    </w:p>
    <w:p w14:paraId="1513719E" w14:textId="1C2E3791" w:rsidR="001D52D9" w:rsidRPr="001D52D9" w:rsidRDefault="001D52D9" w:rsidP="001D52D9">
      <w:pPr>
        <w:spacing w:line="380" w:lineRule="exact"/>
        <w:ind w:left="602" w:hangingChars="300" w:hanging="602"/>
        <w:rPr>
          <w:rFonts w:ascii="ＭＳ 明朝" w:eastAsia="ＭＳ 明朝" w:hAnsi="ＭＳ 明朝"/>
        </w:rPr>
      </w:pPr>
      <w:r>
        <w:rPr>
          <w:rFonts w:ascii="ＭＳ 明朝" w:eastAsia="ＭＳ 明朝" w:hAnsi="ＭＳ 明朝" w:hint="eastAsia"/>
        </w:rPr>
        <w:t>（７）</w:t>
      </w:r>
      <w:r w:rsidRPr="001D52D9">
        <w:rPr>
          <w:rFonts w:ascii="ＭＳ 明朝" w:eastAsia="ＭＳ 明朝" w:hAnsi="ＭＳ 明朝" w:hint="eastAsia"/>
        </w:rPr>
        <w:t>試合中も，換気設備を常時稼働するとともに，必要に応じてドアを開放する。</w:t>
      </w:r>
    </w:p>
    <w:p w14:paraId="25FA6C3A" w14:textId="7730E83F" w:rsidR="001D52D9" w:rsidRPr="001D52D9" w:rsidRDefault="001D52D9" w:rsidP="001D52D9">
      <w:pPr>
        <w:spacing w:line="380" w:lineRule="exact"/>
        <w:ind w:left="602" w:hangingChars="300" w:hanging="602"/>
        <w:rPr>
          <w:rFonts w:ascii="ＭＳ 明朝" w:eastAsia="ＭＳ 明朝" w:hAnsi="ＭＳ 明朝"/>
        </w:rPr>
      </w:pPr>
      <w:r>
        <w:rPr>
          <w:rFonts w:ascii="ＭＳ 明朝" w:eastAsia="ＭＳ 明朝" w:hAnsi="ＭＳ 明朝" w:hint="eastAsia"/>
        </w:rPr>
        <w:t>（８）</w:t>
      </w:r>
      <w:r w:rsidRPr="001D52D9">
        <w:rPr>
          <w:rFonts w:ascii="ＭＳ 明朝" w:eastAsia="ＭＳ 明朝" w:hAnsi="ＭＳ 明朝" w:hint="eastAsia"/>
        </w:rPr>
        <w:t>選手，引率責任者，外部指導者以外は試合場に入らない。</w:t>
      </w:r>
    </w:p>
    <w:p w14:paraId="1316BEE5" w14:textId="0BE794FC" w:rsidR="001D52D9" w:rsidRPr="001D52D9" w:rsidRDefault="001D52D9" w:rsidP="001D52D9">
      <w:pPr>
        <w:spacing w:line="380" w:lineRule="exact"/>
        <w:ind w:left="602" w:hangingChars="300" w:hanging="602"/>
        <w:rPr>
          <w:rFonts w:ascii="ＭＳ 明朝" w:eastAsia="ＭＳ 明朝" w:hAnsi="ＭＳ 明朝"/>
        </w:rPr>
      </w:pPr>
      <w:r w:rsidRPr="001D52D9">
        <w:rPr>
          <w:rFonts w:ascii="ＭＳ 明朝" w:eastAsia="ＭＳ 明朝" w:hAnsi="ＭＳ 明朝" w:hint="eastAsia"/>
        </w:rPr>
        <w:t xml:space="preserve">　　　</w:t>
      </w:r>
      <w:r w:rsidR="0074662C">
        <w:rPr>
          <w:rFonts w:ascii="ＭＳ 明朝" w:eastAsia="ＭＳ 明朝" w:hAnsi="ＭＳ 明朝" w:hint="eastAsia"/>
        </w:rPr>
        <w:t>団体戦，</w:t>
      </w:r>
      <w:r w:rsidRPr="001D52D9">
        <w:rPr>
          <w:rFonts w:ascii="ＭＳ 明朝" w:eastAsia="ＭＳ 明朝" w:hAnsi="ＭＳ 明朝" w:hint="eastAsia"/>
        </w:rPr>
        <w:t>個人戦</w:t>
      </w:r>
      <w:r w:rsidR="004C4F6B">
        <w:rPr>
          <w:rFonts w:ascii="ＭＳ 明朝" w:eastAsia="ＭＳ 明朝" w:hAnsi="ＭＳ 明朝" w:hint="eastAsia"/>
        </w:rPr>
        <w:t>の入場については</w:t>
      </w:r>
      <w:r w:rsidRPr="001D52D9">
        <w:rPr>
          <w:rFonts w:ascii="ＭＳ 明朝" w:eastAsia="ＭＳ 明朝" w:hAnsi="ＭＳ 明朝" w:hint="eastAsia"/>
        </w:rPr>
        <w:t>大会申し合わせで確認する。</w:t>
      </w:r>
    </w:p>
    <w:p w14:paraId="7E2AA074" w14:textId="7F8D0C55" w:rsidR="001D52D9" w:rsidRPr="001D52D9" w:rsidRDefault="0074662C" w:rsidP="001D52D9">
      <w:pPr>
        <w:spacing w:line="380" w:lineRule="exact"/>
        <w:ind w:left="602" w:hangingChars="300" w:hanging="602"/>
        <w:rPr>
          <w:rFonts w:ascii="ＭＳ 明朝" w:eastAsia="ＭＳ 明朝" w:hAnsi="ＭＳ 明朝"/>
        </w:rPr>
      </w:pPr>
      <w:r>
        <w:rPr>
          <w:rFonts w:ascii="ＭＳ 明朝" w:eastAsia="ＭＳ 明朝" w:hAnsi="ＭＳ 明朝" w:hint="eastAsia"/>
        </w:rPr>
        <w:t>（９）</w:t>
      </w:r>
      <w:r w:rsidR="001D52D9" w:rsidRPr="001D52D9">
        <w:rPr>
          <w:rFonts w:ascii="ＭＳ 明朝" w:eastAsia="ＭＳ 明朝" w:hAnsi="ＭＳ 明朝" w:hint="eastAsia"/>
        </w:rPr>
        <w:t>団体戦では，試合待機中の位置取り（選手間は１～２ｍ）に注意する。</w:t>
      </w:r>
    </w:p>
    <w:p w14:paraId="5C254B43" w14:textId="70192A54" w:rsidR="001D52D9" w:rsidRPr="001D52D9" w:rsidRDefault="0074662C" w:rsidP="001D52D9">
      <w:pPr>
        <w:spacing w:line="380" w:lineRule="exact"/>
        <w:ind w:left="602" w:hangingChars="300" w:hanging="602"/>
        <w:rPr>
          <w:rFonts w:ascii="ＭＳ 明朝" w:eastAsia="ＭＳ 明朝" w:hAnsi="ＭＳ 明朝"/>
        </w:rPr>
      </w:pPr>
      <w:r>
        <w:rPr>
          <w:rFonts w:ascii="ＭＳ 明朝" w:eastAsia="ＭＳ 明朝" w:hAnsi="ＭＳ 明朝" w:hint="eastAsia"/>
        </w:rPr>
        <w:t>（１０）</w:t>
      </w:r>
      <w:r w:rsidR="001D52D9" w:rsidRPr="001D52D9">
        <w:rPr>
          <w:rFonts w:ascii="ＭＳ 明朝" w:eastAsia="ＭＳ 明朝" w:hAnsi="ＭＳ 明朝" w:hint="eastAsia"/>
        </w:rPr>
        <w:t>必ず自分のタオルを用意し，共用しない。</w:t>
      </w:r>
    </w:p>
    <w:p w14:paraId="1DC5208F" w14:textId="34A27388" w:rsidR="001D52D9" w:rsidRPr="001D52D9" w:rsidRDefault="0074662C" w:rsidP="001D52D9">
      <w:pPr>
        <w:spacing w:line="380" w:lineRule="exact"/>
        <w:ind w:left="602" w:hangingChars="300" w:hanging="602"/>
        <w:rPr>
          <w:rFonts w:ascii="ＭＳ 明朝" w:eastAsia="ＭＳ 明朝" w:hAnsi="ＭＳ 明朝"/>
        </w:rPr>
      </w:pPr>
      <w:r>
        <w:rPr>
          <w:rFonts w:ascii="ＭＳ 明朝" w:eastAsia="ＭＳ 明朝" w:hAnsi="ＭＳ 明朝" w:hint="eastAsia"/>
        </w:rPr>
        <w:t>（１１）</w:t>
      </w:r>
      <w:r w:rsidR="001D52D9" w:rsidRPr="001D52D9">
        <w:rPr>
          <w:rFonts w:ascii="ＭＳ 明朝" w:eastAsia="ＭＳ 明朝" w:hAnsi="ＭＳ 明朝" w:hint="eastAsia"/>
        </w:rPr>
        <w:t>水分補給は認めるが，回し飲みは厳禁とする。</w:t>
      </w:r>
    </w:p>
    <w:p w14:paraId="5247A7D1" w14:textId="20EF3D0F" w:rsidR="001D52D9" w:rsidRPr="001D52D9" w:rsidRDefault="0074662C" w:rsidP="001D52D9">
      <w:pPr>
        <w:spacing w:line="380" w:lineRule="exact"/>
        <w:ind w:left="602" w:hangingChars="300" w:hanging="602"/>
        <w:rPr>
          <w:rFonts w:ascii="ＭＳ 明朝" w:eastAsia="ＭＳ 明朝" w:hAnsi="ＭＳ 明朝"/>
        </w:rPr>
      </w:pPr>
      <w:r>
        <w:rPr>
          <w:rFonts w:ascii="ＭＳ 明朝" w:eastAsia="ＭＳ 明朝" w:hAnsi="ＭＳ 明朝" w:hint="eastAsia"/>
        </w:rPr>
        <w:t>（１２）</w:t>
      </w:r>
      <w:r w:rsidR="001D52D9" w:rsidRPr="001D52D9">
        <w:rPr>
          <w:rFonts w:ascii="ＭＳ 明朝" w:eastAsia="ＭＳ 明朝" w:hAnsi="ＭＳ 明朝" w:hint="eastAsia"/>
        </w:rPr>
        <w:t>試合後は，必ず手洗いもしくは消毒液による手指消毒をする。</w:t>
      </w:r>
    </w:p>
    <w:p w14:paraId="21FDE467" w14:textId="77777777" w:rsidR="001D52D9" w:rsidRPr="001D52D9" w:rsidRDefault="001D52D9" w:rsidP="001D52D9">
      <w:pPr>
        <w:spacing w:line="380" w:lineRule="exact"/>
        <w:ind w:left="602" w:hangingChars="300" w:hanging="602"/>
        <w:rPr>
          <w:rFonts w:ascii="ＭＳ 明朝" w:eastAsia="ＭＳ 明朝" w:hAnsi="ＭＳ 明朝"/>
        </w:rPr>
      </w:pPr>
      <w:r w:rsidRPr="001D52D9">
        <w:rPr>
          <w:rFonts w:ascii="ＭＳ 明朝" w:eastAsia="ＭＳ 明朝" w:hAnsi="ＭＳ 明朝" w:hint="eastAsia"/>
        </w:rPr>
        <w:t xml:space="preserve">　　　※試合終了後については，各校で準備した消毒液等で手指消毒を行ってください。</w:t>
      </w:r>
    </w:p>
    <w:p w14:paraId="02C387CA" w14:textId="03CA117E" w:rsidR="0074662C" w:rsidRPr="004C4F6B" w:rsidRDefault="0074662C" w:rsidP="004C4F6B">
      <w:pPr>
        <w:spacing w:line="380" w:lineRule="exact"/>
        <w:ind w:left="602" w:hangingChars="300" w:hanging="602"/>
        <w:rPr>
          <w:rFonts w:ascii="ＭＳ 明朝" w:eastAsia="ＭＳ 明朝" w:hAnsi="ＭＳ 明朝" w:hint="eastAsia"/>
        </w:rPr>
      </w:pPr>
      <w:r>
        <w:rPr>
          <w:rFonts w:ascii="ＭＳ 明朝" w:eastAsia="ＭＳ 明朝" w:hAnsi="ＭＳ 明朝" w:hint="eastAsia"/>
        </w:rPr>
        <w:t>（１３）</w:t>
      </w:r>
      <w:r w:rsidR="001D52D9" w:rsidRPr="001D52D9">
        <w:rPr>
          <w:rFonts w:ascii="ＭＳ 明朝" w:eastAsia="ＭＳ 明朝" w:hAnsi="ＭＳ 明朝" w:hint="eastAsia"/>
        </w:rPr>
        <w:t>審判員控え席については，十分に間隔を開けて設置する。</w:t>
      </w:r>
    </w:p>
    <w:p w14:paraId="729BFCAC" w14:textId="77777777" w:rsidR="004C4F6B" w:rsidRDefault="0074662C" w:rsidP="004C4F6B">
      <w:pPr>
        <w:spacing w:line="380" w:lineRule="exact"/>
        <w:ind w:left="602" w:hangingChars="300" w:hanging="602"/>
        <w:rPr>
          <w:rFonts w:ascii="ＭＳ 明朝" w:eastAsia="ＭＳ 明朝" w:hAnsi="ＭＳ 明朝"/>
        </w:rPr>
      </w:pPr>
      <w:r>
        <w:rPr>
          <w:rFonts w:ascii="ＭＳ 明朝" w:eastAsia="ＭＳ 明朝" w:hAnsi="ＭＳ 明朝" w:hint="eastAsia"/>
        </w:rPr>
        <w:t>（１</w:t>
      </w:r>
      <w:r w:rsidR="004C4F6B">
        <w:rPr>
          <w:rFonts w:ascii="ＭＳ 明朝" w:eastAsia="ＭＳ 明朝" w:hAnsi="ＭＳ 明朝" w:hint="eastAsia"/>
        </w:rPr>
        <w:t>４</w:t>
      </w:r>
      <w:r>
        <w:rPr>
          <w:rFonts w:ascii="ＭＳ 明朝" w:eastAsia="ＭＳ 明朝" w:hAnsi="ＭＳ 明朝" w:hint="eastAsia"/>
        </w:rPr>
        <w:t>）観客については基本無観客開催とする。</w:t>
      </w:r>
    </w:p>
    <w:p w14:paraId="54868F36" w14:textId="7EC55006" w:rsidR="004856D4" w:rsidRPr="00556A23" w:rsidRDefault="004C4F6B" w:rsidP="004C4F6B">
      <w:pPr>
        <w:spacing w:line="380" w:lineRule="exact"/>
        <w:ind w:leftChars="300" w:left="602" w:firstLineChars="2000" w:firstLine="4016"/>
        <w:rPr>
          <w:rFonts w:ascii="ＭＳ 明朝" w:eastAsia="ＭＳ 明朝" w:hAnsi="ＭＳ 明朝"/>
        </w:rPr>
      </w:pPr>
      <w:r>
        <w:rPr>
          <w:rFonts w:ascii="ＭＳ 明朝" w:eastAsia="ＭＳ 明朝" w:hAnsi="ＭＳ 明朝" w:hint="eastAsia"/>
        </w:rPr>
        <w:t xml:space="preserve">　　　　　　　　　　　　　　　　　　　</w:t>
      </w:r>
      <w:r w:rsidR="004856D4">
        <w:rPr>
          <w:rFonts w:ascii="ＭＳ 明朝" w:eastAsia="ＭＳ 明朝" w:hAnsi="ＭＳ 明朝" w:hint="eastAsia"/>
        </w:rPr>
        <w:t xml:space="preserve">　 （以上）</w:t>
      </w:r>
    </w:p>
    <w:sectPr w:rsidR="004856D4" w:rsidRPr="00556A23" w:rsidSect="001D52D9">
      <w:pgSz w:w="11906" w:h="16838" w:code="9"/>
      <w:pgMar w:top="1134" w:right="1134" w:bottom="1134" w:left="1134" w:header="851" w:footer="992" w:gutter="0"/>
      <w:cols w:space="425"/>
      <w:docGrid w:type="linesAndChar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63F02" w14:textId="77777777" w:rsidR="000A000A" w:rsidRDefault="000A000A" w:rsidP="00F77E9B">
      <w:r>
        <w:separator/>
      </w:r>
    </w:p>
  </w:endnote>
  <w:endnote w:type="continuationSeparator" w:id="0">
    <w:p w14:paraId="487AB75F" w14:textId="77777777" w:rsidR="000A000A" w:rsidRDefault="000A000A" w:rsidP="00F7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7F70" w14:textId="77777777" w:rsidR="000A000A" w:rsidRDefault="000A000A" w:rsidP="00F77E9B">
      <w:r>
        <w:separator/>
      </w:r>
    </w:p>
  </w:footnote>
  <w:footnote w:type="continuationSeparator" w:id="0">
    <w:p w14:paraId="66EABADE" w14:textId="77777777" w:rsidR="000A000A" w:rsidRDefault="000A000A" w:rsidP="00F77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3A1"/>
    <w:multiLevelType w:val="hybridMultilevel"/>
    <w:tmpl w:val="52B8BB76"/>
    <w:lvl w:ilvl="0" w:tplc="9BF0BF34">
      <w:start w:val="1"/>
      <w:numFmt w:val="decimal"/>
      <w:lvlText w:val="%1."/>
      <w:lvlJc w:val="left"/>
      <w:pPr>
        <w:ind w:left="360" w:hanging="360"/>
      </w:pPr>
      <w:rPr>
        <w:rFonts w:hint="eastAsia"/>
      </w:rPr>
    </w:lvl>
    <w:lvl w:ilvl="1" w:tplc="181062D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71E79"/>
    <w:multiLevelType w:val="hybridMultilevel"/>
    <w:tmpl w:val="2BA6EDB0"/>
    <w:lvl w:ilvl="0" w:tplc="6AE68D38">
      <w:start w:val="2"/>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2" w15:restartNumberingAfterBreak="0">
    <w:nsid w:val="0D937DF9"/>
    <w:multiLevelType w:val="hybridMultilevel"/>
    <w:tmpl w:val="64DA8F8A"/>
    <w:lvl w:ilvl="0" w:tplc="0DFCE9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E37DD5"/>
    <w:multiLevelType w:val="hybridMultilevel"/>
    <w:tmpl w:val="03762B26"/>
    <w:lvl w:ilvl="0" w:tplc="401E0966">
      <w:start w:val="5"/>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4637381"/>
    <w:multiLevelType w:val="hybridMultilevel"/>
    <w:tmpl w:val="CEA65BBE"/>
    <w:lvl w:ilvl="0" w:tplc="D4DCAE00">
      <w:start w:val="5"/>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936183A"/>
    <w:multiLevelType w:val="hybridMultilevel"/>
    <w:tmpl w:val="AB8234A4"/>
    <w:lvl w:ilvl="0" w:tplc="7DF21B4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B907BF"/>
    <w:multiLevelType w:val="hybridMultilevel"/>
    <w:tmpl w:val="A7502970"/>
    <w:lvl w:ilvl="0" w:tplc="A484D0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C3"/>
    <w:rsid w:val="00001E73"/>
    <w:rsid w:val="00006A5E"/>
    <w:rsid w:val="00010B6D"/>
    <w:rsid w:val="00046848"/>
    <w:rsid w:val="00071D58"/>
    <w:rsid w:val="00075313"/>
    <w:rsid w:val="00090106"/>
    <w:rsid w:val="000A000A"/>
    <w:rsid w:val="000A2FD0"/>
    <w:rsid w:val="000C259A"/>
    <w:rsid w:val="000F1930"/>
    <w:rsid w:val="000F2355"/>
    <w:rsid w:val="000F259A"/>
    <w:rsid w:val="000F64C8"/>
    <w:rsid w:val="00113BA7"/>
    <w:rsid w:val="00160575"/>
    <w:rsid w:val="00194784"/>
    <w:rsid w:val="001A4BC3"/>
    <w:rsid w:val="001B2501"/>
    <w:rsid w:val="001B37A7"/>
    <w:rsid w:val="001D52D9"/>
    <w:rsid w:val="00200ED2"/>
    <w:rsid w:val="00215FAD"/>
    <w:rsid w:val="00260C0F"/>
    <w:rsid w:val="0028246F"/>
    <w:rsid w:val="002B5CDE"/>
    <w:rsid w:val="003363BE"/>
    <w:rsid w:val="003732D9"/>
    <w:rsid w:val="003803C3"/>
    <w:rsid w:val="00391C8E"/>
    <w:rsid w:val="003C6327"/>
    <w:rsid w:val="003F591B"/>
    <w:rsid w:val="0041289F"/>
    <w:rsid w:val="0045676F"/>
    <w:rsid w:val="00482DB7"/>
    <w:rsid w:val="004856D4"/>
    <w:rsid w:val="004A127E"/>
    <w:rsid w:val="004C0100"/>
    <w:rsid w:val="004C4F6B"/>
    <w:rsid w:val="0050452A"/>
    <w:rsid w:val="00553D07"/>
    <w:rsid w:val="00555B88"/>
    <w:rsid w:val="00556A23"/>
    <w:rsid w:val="00570C2C"/>
    <w:rsid w:val="005A2CEB"/>
    <w:rsid w:val="005C030E"/>
    <w:rsid w:val="00603E9D"/>
    <w:rsid w:val="00616BDD"/>
    <w:rsid w:val="00644BA8"/>
    <w:rsid w:val="00660E91"/>
    <w:rsid w:val="006657F5"/>
    <w:rsid w:val="006F42D6"/>
    <w:rsid w:val="00726878"/>
    <w:rsid w:val="00734E86"/>
    <w:rsid w:val="0074662C"/>
    <w:rsid w:val="00792294"/>
    <w:rsid w:val="007C20B2"/>
    <w:rsid w:val="00815136"/>
    <w:rsid w:val="00852575"/>
    <w:rsid w:val="008645BB"/>
    <w:rsid w:val="00875D6D"/>
    <w:rsid w:val="008902DD"/>
    <w:rsid w:val="008C392E"/>
    <w:rsid w:val="008D1DA1"/>
    <w:rsid w:val="008D39CE"/>
    <w:rsid w:val="00901A82"/>
    <w:rsid w:val="0091122D"/>
    <w:rsid w:val="00915714"/>
    <w:rsid w:val="0093161C"/>
    <w:rsid w:val="00940545"/>
    <w:rsid w:val="00942665"/>
    <w:rsid w:val="00944C3C"/>
    <w:rsid w:val="00983A06"/>
    <w:rsid w:val="009E0C4A"/>
    <w:rsid w:val="009F34B5"/>
    <w:rsid w:val="009F4B83"/>
    <w:rsid w:val="009F60F3"/>
    <w:rsid w:val="009F6B8E"/>
    <w:rsid w:val="00A10628"/>
    <w:rsid w:val="00A248C1"/>
    <w:rsid w:val="00A66E8D"/>
    <w:rsid w:val="00A70E25"/>
    <w:rsid w:val="00A84853"/>
    <w:rsid w:val="00AB13C1"/>
    <w:rsid w:val="00AB3722"/>
    <w:rsid w:val="00AC2CD1"/>
    <w:rsid w:val="00AF2E6A"/>
    <w:rsid w:val="00B0376D"/>
    <w:rsid w:val="00B10682"/>
    <w:rsid w:val="00B34424"/>
    <w:rsid w:val="00B42319"/>
    <w:rsid w:val="00B459D9"/>
    <w:rsid w:val="00B753D9"/>
    <w:rsid w:val="00BE156C"/>
    <w:rsid w:val="00BE2E2C"/>
    <w:rsid w:val="00C332E5"/>
    <w:rsid w:val="00C408A9"/>
    <w:rsid w:val="00C7108E"/>
    <w:rsid w:val="00C81329"/>
    <w:rsid w:val="00CF03DB"/>
    <w:rsid w:val="00D150AF"/>
    <w:rsid w:val="00D40075"/>
    <w:rsid w:val="00D47A53"/>
    <w:rsid w:val="00D50030"/>
    <w:rsid w:val="00D7738C"/>
    <w:rsid w:val="00D82C29"/>
    <w:rsid w:val="00D8438B"/>
    <w:rsid w:val="00D93EC3"/>
    <w:rsid w:val="00DB2F6B"/>
    <w:rsid w:val="00DD06DF"/>
    <w:rsid w:val="00DE1A9E"/>
    <w:rsid w:val="00E10D19"/>
    <w:rsid w:val="00E36F50"/>
    <w:rsid w:val="00E5524D"/>
    <w:rsid w:val="00E74188"/>
    <w:rsid w:val="00E96959"/>
    <w:rsid w:val="00EC6903"/>
    <w:rsid w:val="00F13AC3"/>
    <w:rsid w:val="00F77E9B"/>
    <w:rsid w:val="00FB63D1"/>
    <w:rsid w:val="00FC59B2"/>
    <w:rsid w:val="00FD2963"/>
    <w:rsid w:val="00FE0C9C"/>
    <w:rsid w:val="00FF2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EB1C72"/>
  <w15:chartTrackingRefBased/>
  <w15:docId w15:val="{FC143CA5-8561-4B73-B8A1-CD5757D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2D9"/>
    <w:pPr>
      <w:ind w:leftChars="400" w:left="840"/>
    </w:pPr>
  </w:style>
  <w:style w:type="paragraph" w:styleId="a4">
    <w:name w:val="header"/>
    <w:basedOn w:val="a"/>
    <w:link w:val="a5"/>
    <w:uiPriority w:val="99"/>
    <w:unhideWhenUsed/>
    <w:rsid w:val="00F77E9B"/>
    <w:pPr>
      <w:tabs>
        <w:tab w:val="center" w:pos="4252"/>
        <w:tab w:val="right" w:pos="8504"/>
      </w:tabs>
      <w:snapToGrid w:val="0"/>
    </w:pPr>
  </w:style>
  <w:style w:type="character" w:customStyle="1" w:styleId="a5">
    <w:name w:val="ヘッダー (文字)"/>
    <w:basedOn w:val="a0"/>
    <w:link w:val="a4"/>
    <w:uiPriority w:val="99"/>
    <w:rsid w:val="00F77E9B"/>
  </w:style>
  <w:style w:type="paragraph" w:styleId="a6">
    <w:name w:val="footer"/>
    <w:basedOn w:val="a"/>
    <w:link w:val="a7"/>
    <w:uiPriority w:val="99"/>
    <w:unhideWhenUsed/>
    <w:rsid w:val="00F77E9B"/>
    <w:pPr>
      <w:tabs>
        <w:tab w:val="center" w:pos="4252"/>
        <w:tab w:val="right" w:pos="8504"/>
      </w:tabs>
      <w:snapToGrid w:val="0"/>
    </w:pPr>
  </w:style>
  <w:style w:type="character" w:customStyle="1" w:styleId="a7">
    <w:name w:val="フッター (文字)"/>
    <w:basedOn w:val="a0"/>
    <w:link w:val="a6"/>
    <w:uiPriority w:val="99"/>
    <w:rsid w:val="00F77E9B"/>
  </w:style>
  <w:style w:type="paragraph" w:styleId="a8">
    <w:name w:val="Balloon Text"/>
    <w:basedOn w:val="a"/>
    <w:link w:val="a9"/>
    <w:uiPriority w:val="99"/>
    <w:semiHidden/>
    <w:unhideWhenUsed/>
    <w:rsid w:val="00001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E7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C392E"/>
  </w:style>
  <w:style w:type="character" w:customStyle="1" w:styleId="ab">
    <w:name w:val="日付 (文字)"/>
    <w:basedOn w:val="a0"/>
    <w:link w:val="aa"/>
    <w:uiPriority w:val="99"/>
    <w:semiHidden/>
    <w:rsid w:val="008C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takano_sachiyo01_@outlook.jp</dc:creator>
  <cp:keywords/>
  <dc:description/>
  <cp:lastModifiedBy>ojhi018@oshino-ed.local</cp:lastModifiedBy>
  <cp:revision>3</cp:revision>
  <cp:lastPrinted>2022-05-11T22:08:00Z</cp:lastPrinted>
  <dcterms:created xsi:type="dcterms:W3CDTF">2022-05-11T22:07:00Z</dcterms:created>
  <dcterms:modified xsi:type="dcterms:W3CDTF">2022-05-11T22:11:00Z</dcterms:modified>
</cp:coreProperties>
</file>